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6F1A" w14:textId="77777777" w:rsidR="00583414" w:rsidRDefault="00D46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Akademia Nauk Stosowanych im. Księcia Mieszka I w Poznaniu </w:t>
      </w:r>
    </w:p>
    <w:p w14:paraId="412DFB95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u w:val="single"/>
        </w:rPr>
      </w:pPr>
    </w:p>
    <w:p w14:paraId="1C195361" w14:textId="77777777" w:rsidR="00583414" w:rsidRDefault="00D46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WYDZIAŁ NAUK MEDYCZNYCH – KIERUNEK FIZJOTERAPIA</w:t>
      </w:r>
    </w:p>
    <w:p w14:paraId="12A07853" w14:textId="77777777" w:rsidR="00583414" w:rsidRDefault="00D46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SYLABUS PRZEDMIOTOWY </w:t>
      </w:r>
    </w:p>
    <w:p w14:paraId="3134B197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D8DB27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0054DEF" w14:textId="77777777" w:rsidR="00583414" w:rsidRDefault="00D46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Informacje ogólne</w:t>
      </w:r>
    </w:p>
    <w:p w14:paraId="768BB29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3"/>
        <w:gridCol w:w="3361"/>
        <w:gridCol w:w="1689"/>
        <w:gridCol w:w="195"/>
        <w:gridCol w:w="874"/>
        <w:gridCol w:w="1050"/>
        <w:gridCol w:w="1127"/>
      </w:tblGrid>
      <w:tr w:rsidR="00583414" w14:paraId="27DEDFAB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234EE849" w14:textId="77777777" w:rsidR="004F31E3" w:rsidRDefault="00D4689A" w:rsidP="004F31E3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Nazwa przedmiotu: </w:t>
            </w:r>
          </w:p>
          <w:p w14:paraId="684E88B1" w14:textId="62AC37D0" w:rsidR="00583414" w:rsidRDefault="004F31E3" w:rsidP="004F31E3">
            <w:pPr>
              <w:ind w:left="0" w:hanging="2"/>
              <w:rPr>
                <w:color w:val="000000"/>
              </w:rPr>
            </w:pPr>
            <w:r w:rsidRPr="00F20814">
              <w:rPr>
                <w:b/>
                <w:bCs/>
              </w:rPr>
              <w:t>Kliniczne podstawy fizjoterapii w chirurgii</w:t>
            </w:r>
            <w:r w:rsidR="004134D1">
              <w:rPr>
                <w:b/>
                <w:bCs/>
              </w:rPr>
              <w:t xml:space="preserve"> </w:t>
            </w:r>
          </w:p>
        </w:tc>
      </w:tr>
      <w:tr w:rsidR="00583414" w14:paraId="5B29A3F8" w14:textId="77777777">
        <w:trPr>
          <w:cantSplit/>
          <w:trHeight w:val="46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2C377625" w14:textId="212AA61A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 Kod przedmiotu: </w:t>
            </w:r>
            <w:r w:rsidR="00F07906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F/</w:t>
            </w:r>
            <w:r w:rsidR="00481828">
              <w:rPr>
                <w:b/>
                <w:color w:val="000000"/>
              </w:rPr>
              <w:t>3-5</w:t>
            </w:r>
            <w:r w:rsidR="00F07906">
              <w:rPr>
                <w:b/>
                <w:color w:val="000000"/>
              </w:rPr>
              <w:t>3</w:t>
            </w:r>
          </w:p>
        </w:tc>
        <w:tc>
          <w:tcPr>
            <w:tcW w:w="49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C26CE" w14:textId="2C835789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 Liczba punktów ECTS: </w:t>
            </w:r>
            <w:r w:rsidR="00481828">
              <w:rPr>
                <w:b/>
                <w:color w:val="000000"/>
              </w:rPr>
              <w:t>2</w:t>
            </w:r>
          </w:p>
        </w:tc>
      </w:tr>
      <w:tr w:rsidR="00583414" w14:paraId="47D26A2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78459F3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 Kierunek: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EF4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Fizjoterapia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598443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 Liczba godzin: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633CE3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ogółem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7ADF95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E03B8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  <w:p w14:paraId="5558B98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/inne akt.</w:t>
            </w:r>
          </w:p>
        </w:tc>
      </w:tr>
      <w:tr w:rsidR="00583414" w14:paraId="199ACE6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E401D0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 Specjalność: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B03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1C2446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C7263E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Studia 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F7E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61E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1CC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68C4F345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2EDD8E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 Rok studiów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F82D" w14:textId="0D0D08D6" w:rsidR="00583414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II</w:t>
            </w:r>
          </w:p>
          <w:p w14:paraId="1BE8CEC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0BE5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Studia niestacjonarne: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15F4" w14:textId="2BDEABD1" w:rsidR="00583414" w:rsidRPr="004F31E3" w:rsidRDefault="006D7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FF44" w14:textId="7B7662E2" w:rsidR="00583414" w:rsidRPr="00D63EE9" w:rsidRDefault="00D63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 w:rsidRPr="00D63EE9">
              <w:rPr>
                <w:b/>
                <w:bCs/>
                <w:color w:val="000000"/>
              </w:rPr>
              <w:t>15</w:t>
            </w:r>
            <w:r w:rsidR="00F0790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B898" w14:textId="720A45A0" w:rsidR="00583414" w:rsidRDefault="006D7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  <w:p w14:paraId="3686B470" w14:textId="07BC7F6D" w:rsidR="00F07906" w:rsidRDefault="00F0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64AC73BB" w14:textId="77777777">
        <w:trPr>
          <w:cantSplit/>
          <w:trHeight w:val="300"/>
        </w:trPr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57BF3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Semestr:</w:t>
            </w:r>
          </w:p>
        </w:tc>
        <w:tc>
          <w:tcPr>
            <w:tcW w:w="3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6109F8" w14:textId="791B4816" w:rsidR="00583414" w:rsidRPr="004F31E3" w:rsidRDefault="00D63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  <w:p w14:paraId="34C85020" w14:textId="02BFABF5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14:paraId="03B6BE1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Poziom studiów:</w:t>
            </w:r>
          </w:p>
        </w:tc>
        <w:tc>
          <w:tcPr>
            <w:tcW w:w="30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A6F90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JSM</w:t>
            </w:r>
          </w:p>
        </w:tc>
      </w:tr>
      <w:tr w:rsidR="00583414" w14:paraId="0C777754" w14:textId="77777777">
        <w:trPr>
          <w:cantSplit/>
          <w:trHeight w:val="195"/>
        </w:trPr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46E0C63E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21549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97666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051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0C2A1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583414" w14:paraId="7B49BA08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C8CA95A" w14:textId="60D3E573" w:rsidR="004F31E3" w:rsidRDefault="00D4689A" w:rsidP="00F51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Koordynator przedmiotu i osoby prowadzące</w:t>
            </w:r>
            <w:r>
              <w:rPr>
                <w:color w:val="000000"/>
              </w:rPr>
              <w:t xml:space="preserve"> (imię nazwisko, tytuł/stopień naukowy; mail kontaktowy: </w:t>
            </w:r>
          </w:p>
        </w:tc>
      </w:tr>
      <w:tr w:rsidR="00583414" w14:paraId="4510951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672CB0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11. Profil kształcenia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AAC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Praktyczny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1B68F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12. Język wykładowy:</w:t>
            </w:r>
          </w:p>
        </w:tc>
        <w:tc>
          <w:tcPr>
            <w:tcW w:w="3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88F2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polski</w:t>
            </w:r>
          </w:p>
        </w:tc>
      </w:tr>
    </w:tbl>
    <w:p w14:paraId="2835544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0EED9F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62DD9F1" w14:textId="77777777" w:rsidR="00583414" w:rsidRDefault="00D46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>
        <w:rPr>
          <w:b/>
          <w:color w:val="000000"/>
          <w:u w:val="single"/>
        </w:rPr>
        <w:t>Informacje szczegółowe</w:t>
      </w:r>
    </w:p>
    <w:p w14:paraId="280E9EE9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</w:p>
    <w:tbl>
      <w:tblPr>
        <w:tblStyle w:val="a0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FC6BF5C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3F3188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FFFC7C2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 Wymagania wstępne</w:t>
            </w:r>
            <w:r>
              <w:rPr>
                <w:color w:val="000000"/>
              </w:rPr>
              <w:t>:</w:t>
            </w:r>
          </w:p>
          <w:p w14:paraId="029F2E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2516B743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F95F" w14:textId="7CCD0961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Przed przystąpieniem do przedmiotu student posiada wiedzę z zakresu: anatomii człowieka, fizjologii człowieka, patofizjologii ogólnej, kinezyterapii, klinicznych podstaw fizjoterapii w chirurgii i intensywnej terapii oraz fizjoterapii w chirurgii i intensywnej terapii</w:t>
            </w:r>
          </w:p>
        </w:tc>
      </w:tr>
    </w:tbl>
    <w:p w14:paraId="738141A8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</w:p>
    <w:p w14:paraId="40C0AC5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</w:p>
    <w:p w14:paraId="3AA0451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583414" w14:paraId="3DC0F6E2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186979C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3730DD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2.Cele przedmiotu /cele uczenia się  5 – 10 (intencje wykładowcy):</w:t>
            </w:r>
          </w:p>
          <w:p w14:paraId="3FE7E17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6BFE6AD3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0A7A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C402" w14:textId="3EEC1AD6" w:rsidR="00583414" w:rsidRDefault="001213B1" w:rsidP="0012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color w:val="000000"/>
              </w:rPr>
            </w:pPr>
            <w:r>
              <w:t xml:space="preserve">Przedstawienie metodyki </w:t>
            </w:r>
            <w:r w:rsidR="007A7B8A">
              <w:t>wykonania badania dla potrzeb fizjoterapii w wykorzystaniem wcześniej poznanych metod badania. Umiejętność oceny stanu funkcjonalnego na podstawie przeprowadzonego badania fizjoterapeutycznego. Umiejętność przeprowadzenia diagnostyki różnicowej.</w:t>
            </w:r>
          </w:p>
        </w:tc>
      </w:tr>
      <w:tr w:rsidR="00583414" w14:paraId="661C244D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024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7812" w14:textId="6CEC2FE0" w:rsidR="00583414" w:rsidRDefault="0012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Przekazanie wiedzy i</w:t>
            </w:r>
            <w:r w:rsidR="007A7B8A">
              <w:t xml:space="preserve"> umiejętno</w:t>
            </w:r>
            <w:r>
              <w:t xml:space="preserve">ści </w:t>
            </w:r>
            <w:r w:rsidR="007A7B8A">
              <w:t>wykonania oraz interpretowania testów klinicznych i funkcjonalnych niezbędnych w diagnostyce w chirurgii i intensywnej terapii.</w:t>
            </w:r>
          </w:p>
        </w:tc>
      </w:tr>
      <w:tr w:rsidR="00583414" w14:paraId="55CC694A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8F0A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5024" w14:textId="4D29F30B" w:rsidR="00583414" w:rsidRDefault="00002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Przekazanie wiedzy i umiejętności z z</w:t>
            </w:r>
            <w:r w:rsidR="00103BEC">
              <w:t>a</w:t>
            </w:r>
            <w:r>
              <w:t>kresu</w:t>
            </w:r>
            <w:r w:rsidR="007A7B8A">
              <w:t xml:space="preserve"> diagnozowania pacjenta po/przed zabiegiem chirurgicznym oraz krytycznie chorych z wykorzystaniem dostępnej aparatury na potrzeby procesu fizjoterapii.</w:t>
            </w:r>
          </w:p>
        </w:tc>
      </w:tr>
      <w:tr w:rsidR="00583414" w14:paraId="3971A591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318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9BE7" w14:textId="4CF25502" w:rsidR="00583414" w:rsidRDefault="0010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Zapoznanie</w:t>
            </w:r>
            <w:r w:rsidR="0091685F">
              <w:t xml:space="preserve"> studentów</w:t>
            </w:r>
            <w:r>
              <w:t xml:space="preserve"> z </w:t>
            </w:r>
            <w:r w:rsidR="007A7B8A">
              <w:t>prowadzeni</w:t>
            </w:r>
            <w:r>
              <w:t>em</w:t>
            </w:r>
            <w:r w:rsidR="007A7B8A">
              <w:t xml:space="preserve"> dokumentacji niezbędnej do diagnostyki oraz kontrolowania zmian stanu funkcjonalnego badanego po/przed zabiegiem chirurgicznym oraz krytycznie chorego</w:t>
            </w:r>
          </w:p>
        </w:tc>
      </w:tr>
      <w:tr w:rsidR="00583414" w14:paraId="3E1AF09E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6B70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B97A2" w14:textId="07B40C4A" w:rsidR="00583414" w:rsidRDefault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 xml:space="preserve">Zdobycie </w:t>
            </w:r>
            <w:r w:rsidR="0091685F">
              <w:t xml:space="preserve">przez studentów </w:t>
            </w:r>
            <w:r>
              <w:t>umiejętności praktycznego wykorzystania zasad Międzynarodowej Klasyfikacji Funkcjonowania, Niepełnosprawności i Zdrowia</w:t>
            </w:r>
            <w:r>
              <w:rPr>
                <w:color w:val="000000"/>
              </w:rPr>
              <w:t>.</w:t>
            </w:r>
          </w:p>
          <w:p w14:paraId="0D84E39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2A8DA70E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74E8CC5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141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53"/>
        <w:gridCol w:w="1559"/>
        <w:gridCol w:w="4111"/>
        <w:gridCol w:w="1276"/>
        <w:gridCol w:w="142"/>
        <w:gridCol w:w="1417"/>
      </w:tblGrid>
      <w:tr w:rsidR="00583414" w14:paraId="474CF0C3" w14:textId="77777777">
        <w:trPr>
          <w:trHeight w:val="73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B7B1C6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CFCCBFE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3. Efekty uczenia się wybrane dla przedmiotu (kierunkowe, specjalnościowe, specjalizacyjne):</w:t>
            </w:r>
          </w:p>
          <w:p w14:paraId="092ABAC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0FA88AEA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BB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41AB3603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E5E5BC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wiedzy </w:t>
            </w:r>
          </w:p>
        </w:tc>
      </w:tr>
      <w:tr w:rsidR="00583414" w14:paraId="28F479FF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ED5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4C4082EE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8F43E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 efektu uczenia się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EC8BC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 się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7C8D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54F986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59973E4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 się</w:t>
            </w:r>
          </w:p>
          <w:p w14:paraId="1A3DEC5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  <w:p w14:paraId="54A15DD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(Po zakończeniu przedmiotu dla potwierdzenia osiągnięcia efektów uczenia się student:)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99C17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1E9FF38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794F7C0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570D62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1BA962D0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231AB0E6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BB53B" w14:textId="5027A775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</w:t>
            </w:r>
            <w:r w:rsidR="00B46C3F"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  <w:p w14:paraId="060F6EC3" w14:textId="69AC5ABC" w:rsidR="006E7673" w:rsidRDefault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</w:t>
            </w:r>
          </w:p>
          <w:p w14:paraId="2A94914B" w14:textId="77777777" w:rsidR="00583414" w:rsidRDefault="00583414" w:rsidP="00B46C3F">
            <w:pPr>
              <w:spacing w:line="360" w:lineRule="auto"/>
              <w:ind w:left="0" w:hanging="2"/>
              <w:contextualSpacing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96C390" w14:textId="41F9A378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W</w:t>
            </w:r>
            <w:r w:rsidR="00D4689A">
              <w:rPr>
                <w:color w:val="000000"/>
              </w:rPr>
              <w:t>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DAE9" w14:textId="101490AE" w:rsidR="00583414" w:rsidRDefault="007A7B8A" w:rsidP="007A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zna i rozumie założenia i zasady Międzynarodowej Klasyfikacji Funkcjonowania, Niepełnosprawności i Zdrowia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C0E9C" w14:textId="44376A3F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Odpytanie, </w:t>
            </w:r>
            <w:r w:rsidR="00144F52">
              <w:rPr>
                <w:color w:val="000000"/>
              </w:rPr>
              <w:t>zaliczenie z oceną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95B26" w14:textId="2998FB71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BD42DA">
              <w:rPr>
                <w:color w:val="000000"/>
              </w:rPr>
              <w:t>5</w:t>
            </w:r>
          </w:p>
        </w:tc>
      </w:tr>
      <w:tr w:rsidR="00583414" w14:paraId="42E19A69" w14:textId="77777777">
        <w:trPr>
          <w:trHeight w:val="1806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2013734" w14:textId="1CA4179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</w:t>
            </w:r>
            <w:r w:rsidR="00B2559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. </w:t>
            </w:r>
          </w:p>
          <w:p w14:paraId="6657EAF8" w14:textId="1421D151" w:rsidR="00583414" w:rsidRDefault="006E7673" w:rsidP="00B25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55DE203B" w14:textId="42A274D6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W</w:t>
            </w:r>
            <w:r w:rsidR="00D4689A">
              <w:rPr>
                <w:color w:val="000000"/>
              </w:rPr>
              <w:t>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661A" w14:textId="2826D3EA" w:rsidR="00583414" w:rsidRDefault="00B2559E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Times-Roman" w:eastAsia="Calibri" w:hAnsi="Times-Roman" w:cs="Times-Roman"/>
              </w:rPr>
              <w:t xml:space="preserve">Student zna </w:t>
            </w:r>
            <w:r w:rsidRPr="000C689C">
              <w:rPr>
                <w:rFonts w:ascii="Times-Roman" w:eastAsia="Calibri" w:hAnsi="Times-Roman" w:cs="Times-Roman"/>
              </w:rPr>
              <w:t>etiologię, patomechanizm, objawy i przebieg n</w:t>
            </w:r>
            <w:r>
              <w:rPr>
                <w:rFonts w:ascii="Times-Roman" w:eastAsia="Calibri" w:hAnsi="Times-Roman" w:cs="Times-Roman"/>
              </w:rPr>
              <w:t>ajczęstszych chorób w zakresie</w:t>
            </w:r>
            <w:r w:rsidRPr="000C689C">
              <w:rPr>
                <w:rFonts w:ascii="Times-Roman" w:eastAsia="Calibri" w:hAnsi="Times-Roman" w:cs="Times-Roman"/>
              </w:rPr>
              <w:t xml:space="preserve"> chirurgii</w:t>
            </w:r>
            <w:r w:rsidR="00B45A4E">
              <w:rPr>
                <w:rFonts w:ascii="Times-Roman" w:eastAsia="Calibri" w:hAnsi="Times-Roman" w:cs="Times-Roman"/>
              </w:rPr>
              <w:t xml:space="preserve"> </w:t>
            </w:r>
            <w:r>
              <w:rPr>
                <w:rFonts w:ascii="Times-Roman" w:eastAsia="Calibri" w:hAnsi="Times-Roman" w:cs="Times-Roman"/>
              </w:rPr>
              <w:t xml:space="preserve">w stopniu </w:t>
            </w:r>
            <w:r w:rsidRPr="000C689C">
              <w:rPr>
                <w:rFonts w:ascii="Times-Roman" w:eastAsia="Calibri" w:hAnsi="Times-Roman" w:cs="Times-Roman"/>
              </w:rPr>
              <w:t>umożliwiającym racjonalne s</w:t>
            </w:r>
            <w:r>
              <w:rPr>
                <w:rFonts w:ascii="Times-Roman" w:eastAsia="Calibri" w:hAnsi="Times-Roman" w:cs="Times-Roman"/>
              </w:rPr>
              <w:t>tosowanie środków fizjoterapii;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664D825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C50871" w14:textId="716DC31A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144F52">
              <w:rPr>
                <w:color w:val="000000"/>
              </w:rPr>
              <w:t>1</w:t>
            </w:r>
            <w:r>
              <w:rPr>
                <w:color w:val="000000"/>
              </w:rPr>
              <w:t>-C</w:t>
            </w:r>
            <w:r w:rsidR="00144F52">
              <w:rPr>
                <w:color w:val="000000"/>
              </w:rPr>
              <w:t>3</w:t>
            </w:r>
          </w:p>
        </w:tc>
      </w:tr>
      <w:tr w:rsidR="00583414" w14:paraId="5A917574" w14:textId="77777777">
        <w:trPr>
          <w:trHeight w:val="1806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0FDA3F3" w14:textId="18068E55" w:rsidR="00285122" w:rsidRDefault="00D4689A" w:rsidP="002851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85122">
              <w:rPr>
                <w:color w:val="000000"/>
              </w:rPr>
              <w:t xml:space="preserve">K_D.W4. </w:t>
            </w:r>
          </w:p>
          <w:p w14:paraId="32C51224" w14:textId="7067BCEE" w:rsidR="00583414" w:rsidRDefault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4D55C026" w14:textId="74FFFC59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W</w:t>
            </w:r>
            <w:r w:rsidR="00D4689A">
              <w:rPr>
                <w:color w:val="000000"/>
              </w:rPr>
              <w:t>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0A55" w14:textId="75C87F38" w:rsidR="00285122" w:rsidRDefault="00285122" w:rsidP="00285122">
            <w:pPr>
              <w:spacing w:line="360" w:lineRule="auto"/>
              <w:ind w:left="0" w:hanging="2"/>
              <w:contextualSpacing/>
              <w:rPr>
                <w:color w:val="000000"/>
              </w:rPr>
            </w:pPr>
            <w:r>
              <w:rPr>
                <w:rFonts w:ascii="Times-Roman" w:eastAsia="Calibri" w:hAnsi="Times-Roman" w:cs="Times-Roman"/>
              </w:rPr>
              <w:t xml:space="preserve">Student zna </w:t>
            </w:r>
            <w:r w:rsidRPr="000C689C">
              <w:rPr>
                <w:rFonts w:ascii="Times-Roman" w:eastAsia="Calibri" w:hAnsi="Times-Roman" w:cs="Times-Roman"/>
              </w:rPr>
              <w:t>zasady diagnozowania oraz ogólne zasady i s</w:t>
            </w:r>
            <w:r>
              <w:rPr>
                <w:rFonts w:ascii="Times-Roman" w:eastAsia="Calibri" w:hAnsi="Times-Roman" w:cs="Times-Roman"/>
              </w:rPr>
              <w:t xml:space="preserve">posoby leczenia w najczęstszych </w:t>
            </w:r>
            <w:r w:rsidRPr="000C689C">
              <w:rPr>
                <w:rFonts w:ascii="Times-Roman" w:eastAsia="Calibri" w:hAnsi="Times-Roman" w:cs="Times-Roman"/>
              </w:rPr>
              <w:t>chorobach w zakresie</w:t>
            </w:r>
            <w:r>
              <w:rPr>
                <w:rFonts w:ascii="Times-Roman" w:eastAsia="Calibri" w:hAnsi="Times-Roman" w:cs="Times-Roman"/>
              </w:rPr>
              <w:t xml:space="preserve"> chirurgii, </w:t>
            </w:r>
          </w:p>
          <w:p w14:paraId="6DB9602C" w14:textId="3C25AE65" w:rsidR="00583414" w:rsidRDefault="00583414" w:rsidP="002851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BAB672D" w14:textId="4090E2AE" w:rsidR="00583414" w:rsidRDefault="00144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zaliczenie z oceną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9A21877" w14:textId="07A57B78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144F52">
              <w:rPr>
                <w:color w:val="000000"/>
              </w:rPr>
              <w:t>3</w:t>
            </w:r>
            <w:r>
              <w:rPr>
                <w:color w:val="000000"/>
              </w:rPr>
              <w:t>-C5</w:t>
            </w:r>
          </w:p>
        </w:tc>
      </w:tr>
      <w:tr w:rsidR="00583414" w14:paraId="5882A16C" w14:textId="77777777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DA6FEC4" w14:textId="0D000311" w:rsidR="00BD42DA" w:rsidRDefault="00BD42DA" w:rsidP="00BD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K_D.W10. </w:t>
            </w:r>
          </w:p>
          <w:p w14:paraId="40570EE3" w14:textId="56C7F29E" w:rsidR="00583414" w:rsidRDefault="006E7673" w:rsidP="00B25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66E2DFC5" w14:textId="36D09DF0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W</w:t>
            </w:r>
            <w:r w:rsidR="00D4689A">
              <w:rPr>
                <w:color w:val="000000"/>
              </w:rPr>
              <w:t>04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8972" w14:textId="0D736243" w:rsidR="007A7B8A" w:rsidRDefault="00D2153C" w:rsidP="00D21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rFonts w:ascii="Times-Roman" w:eastAsia="Calibri" w:hAnsi="Times-Roman" w:cs="Times-Roman"/>
              </w:rPr>
              <w:t>Student zna z</w:t>
            </w:r>
            <w:r w:rsidRPr="00F47440">
              <w:rPr>
                <w:rFonts w:ascii="Times-Roman" w:eastAsia="Calibri" w:hAnsi="Times-Roman" w:cs="Times-Roman"/>
              </w:rPr>
              <w:t xml:space="preserve">asady kwalifikacji do zabiegów operacyjnych </w:t>
            </w:r>
            <w:r w:rsidR="00DB51F9">
              <w:rPr>
                <w:rFonts w:ascii="Times-Roman" w:eastAsia="Calibri" w:hAnsi="Times-Roman" w:cs="Times-Roman"/>
              </w:rPr>
              <w:t xml:space="preserve">, </w:t>
            </w:r>
            <w:r>
              <w:rPr>
                <w:rFonts w:ascii="Times-Roman" w:eastAsia="Calibri" w:hAnsi="Times-Roman" w:cs="Times-Roman"/>
              </w:rPr>
              <w:t>podstawowe zabiegi operacyjne</w:t>
            </w:r>
            <w:r w:rsidR="00BD42DA">
              <w:rPr>
                <w:rFonts w:ascii="Times-Roman" w:eastAsia="Calibri" w:hAnsi="Times-Roman" w:cs="Times-Roman"/>
              </w:rPr>
              <w:t xml:space="preserve"> </w:t>
            </w:r>
            <w:r>
              <w:rPr>
                <w:rFonts w:ascii="Times-Roman" w:eastAsia="Calibri" w:hAnsi="Times-Roman" w:cs="Times-Roman"/>
              </w:rPr>
              <w:t>i zabiegi z zakresu chirurgii małoinwazyjnej</w:t>
            </w:r>
            <w:r w:rsidR="00DB51F9">
              <w:rPr>
                <w:rFonts w:ascii="Times-Roman" w:eastAsia="Calibri" w:hAnsi="Times-Roman" w:cs="Times-Roman"/>
              </w:rPr>
              <w:t xml:space="preserve"> oraz konsekwencje z nich wynikające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9E12" w14:textId="02650786" w:rsidR="00583414" w:rsidRDefault="00144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zaliczenie z oceną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1991" w14:textId="110048AE" w:rsidR="00583414" w:rsidRDefault="00C273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C2-C3</w:t>
            </w:r>
          </w:p>
        </w:tc>
      </w:tr>
      <w:tr w:rsidR="00583414" w14:paraId="53596D52" w14:textId="77777777">
        <w:trPr>
          <w:trHeight w:val="30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018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71DB6C1" w14:textId="77777777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2A84CDE0" w14:textId="77777777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FD67F20" w14:textId="77777777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26778C98" w14:textId="5E094705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7BD9F39C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8C3D54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umiejętności </w:t>
            </w:r>
          </w:p>
        </w:tc>
      </w:tr>
      <w:tr w:rsidR="00583414" w14:paraId="4F23C59B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9A4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7FCB1AD8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609D5B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kierunkowego efektu uczenia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8181E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przedmiotowego efektu uczenia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2411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A679041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3215EE5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założonego efektu uczenia </w:t>
            </w:r>
          </w:p>
          <w:p w14:paraId="0E6592EB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C1F8E4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51763385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3EA3565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3476CA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46BDF0C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57B887F4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4FB3707D" w14:textId="77777777" w:rsidR="00583414" w:rsidRDefault="00C273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D.U1.</w:t>
            </w:r>
          </w:p>
          <w:p w14:paraId="72EA4631" w14:textId="31EF4420" w:rsidR="006E7673" w:rsidRDefault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rFonts w:ascii="Times-Roman" w:eastAsia="Calibri" w:hAnsi="Times-Roman" w:cs="Times-Roman"/>
              </w:rPr>
              <w:t>O.U2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93C96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60A14037" w14:textId="4E93A14D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U</w:t>
            </w:r>
            <w:r w:rsidR="00D4689A">
              <w:rPr>
                <w:color w:val="000000"/>
              </w:rPr>
              <w:t>0</w:t>
            </w:r>
            <w:r w:rsidR="005D0B80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5DBE" w14:textId="2A5A50CD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4F31E3">
              <w:t xml:space="preserve">samodzielnie </w:t>
            </w:r>
            <w:r w:rsidR="007A7B8A">
              <w:t>potrafi wykorzystać wcześniej poznane metody badania</w:t>
            </w:r>
            <w:r w:rsidR="00CA5D8A">
              <w:t>, potrafi oceni stan funkcjonalny po przeprowadzonych badaniach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FAB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089381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1B3AC2B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F54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7B6B200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C4</w:t>
            </w:r>
          </w:p>
        </w:tc>
      </w:tr>
      <w:tr w:rsidR="00583414" w14:paraId="65BFE882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43155BDD" w14:textId="77777777" w:rsidR="00583414" w:rsidRDefault="00EE06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 xml:space="preserve">2. </w:t>
            </w: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>3.</w:t>
            </w:r>
          </w:p>
          <w:p w14:paraId="29D11986" w14:textId="2571F7C4" w:rsidR="006E7673" w:rsidRDefault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rFonts w:ascii="Times-Roman" w:eastAsia="Calibri" w:hAnsi="Times-Roman" w:cs="Times-Roman"/>
              </w:rPr>
              <w:t>O.U2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CCFFC5" w14:textId="630A0001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U</w:t>
            </w:r>
            <w:r w:rsidR="00D4689A">
              <w:rPr>
                <w:color w:val="000000"/>
              </w:rPr>
              <w:t>0</w:t>
            </w:r>
            <w:r w:rsidR="005D0B80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1D75" w14:textId="7C88DB43" w:rsidR="00583414" w:rsidRDefault="00D4689A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CA5D8A">
              <w:t>potrafi wykonać i poprawnie zinterpretować wykonane testy kliniczne i funkcjonalne.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2C4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2BA58B1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A0D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02AD1C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C5</w:t>
            </w:r>
          </w:p>
        </w:tc>
      </w:tr>
      <w:tr w:rsidR="00583414" w14:paraId="0F31A1E4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03AE2D0" w14:textId="77777777" w:rsidR="00583414" w:rsidRDefault="00891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 xml:space="preserve">5. </w:t>
            </w: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>6.</w:t>
            </w:r>
          </w:p>
          <w:p w14:paraId="0E47BC2A" w14:textId="623C25A8" w:rsidR="006E7673" w:rsidRDefault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rFonts w:ascii="Times-Roman" w:eastAsia="Calibri" w:hAnsi="Times-Roman" w:cs="Times-Roman"/>
              </w:rP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10A512D" w14:textId="05BDED7E" w:rsidR="00583414" w:rsidRDefault="00413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D4689A">
              <w:rPr>
                <w:color w:val="000000"/>
              </w:rPr>
              <w:t>_</w:t>
            </w:r>
            <w:r w:rsidR="005D0B80">
              <w:rPr>
                <w:color w:val="000000"/>
              </w:rPr>
              <w:t>U</w:t>
            </w:r>
            <w:r w:rsidR="00D4689A">
              <w:rPr>
                <w:color w:val="000000"/>
              </w:rPr>
              <w:t>0</w:t>
            </w:r>
            <w:r w:rsidR="005D0B80">
              <w:rPr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14D9" w14:textId="369AF2AB" w:rsidR="00583414" w:rsidRDefault="00D4689A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</w:t>
            </w:r>
            <w:r w:rsidR="00CA5D8A">
              <w:t>potrafi poprawnie</w:t>
            </w:r>
            <w:r w:rsidR="008912AC">
              <w:rPr>
                <w:rFonts w:ascii="Times-Roman" w:eastAsia="Calibri" w:hAnsi="Times-Roman" w:cs="Times-Roman"/>
              </w:rPr>
              <w:t xml:space="preserve"> dobierać i</w:t>
            </w:r>
            <w:r w:rsidR="008912AC" w:rsidRPr="00F3127D">
              <w:rPr>
                <w:rFonts w:ascii="Times-Roman" w:eastAsia="Calibri" w:hAnsi="Times-Roman" w:cs="Times-Roman"/>
              </w:rPr>
              <w:t xml:space="preserve"> wykonywać zabiegi z zakresu fizjoterapii </w:t>
            </w:r>
            <w:r w:rsidR="00CA5D8A">
              <w:t>zdiagnozować pacjenta przed i po zabiegiem chirurgiczny z wykorzystaniem dostępnego sprzętu fizjoterapeutycznego.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9915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1A5A82B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4FE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CE7AF01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C3-C5</w:t>
            </w:r>
          </w:p>
        </w:tc>
      </w:tr>
      <w:tr w:rsidR="00EA6CD3" w14:paraId="53C8005D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387D892E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 w:rsidRPr="00F47440">
              <w:rPr>
                <w:rFonts w:ascii="Times-Roman" w:eastAsia="Calibri" w:hAnsi="Times-Roman" w:cs="Times-Roman"/>
              </w:rPr>
              <w:t>D.U</w:t>
            </w:r>
            <w:r>
              <w:rPr>
                <w:rFonts w:ascii="Times-Roman" w:eastAsia="Calibri" w:hAnsi="Times-Roman" w:cs="Times-Roman"/>
              </w:rPr>
              <w:t>39.</w:t>
            </w:r>
          </w:p>
          <w:p w14:paraId="7E1C6A49" w14:textId="430479CF" w:rsidR="006E7673" w:rsidRDefault="006E767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Times-Roman" w:eastAsia="Calibri" w:hAnsi="Times-Roman" w:cs="Times-Roman"/>
              </w:rP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3267725" w14:textId="321EE66D" w:rsidR="00EA6CD3" w:rsidRDefault="004134D1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EA6CD3">
              <w:rPr>
                <w:color w:val="000000"/>
              </w:rPr>
              <w:t>_</w:t>
            </w:r>
            <w:r w:rsidR="005D0B80">
              <w:rPr>
                <w:color w:val="000000"/>
              </w:rPr>
              <w:t>U</w:t>
            </w:r>
            <w:r w:rsidR="00EA6CD3">
              <w:rPr>
                <w:color w:val="000000"/>
              </w:rPr>
              <w:t>0</w:t>
            </w:r>
            <w:r w:rsidR="005D0B80">
              <w:rPr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8D67" w14:textId="15F97590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Times-Roman" w:eastAsia="Calibri" w:hAnsi="Times-Roman" w:cs="Times-Roman"/>
              </w:rPr>
              <w:t xml:space="preserve">Potrafi </w:t>
            </w:r>
            <w:r w:rsidRPr="008F4AD4">
              <w:rPr>
                <w:rFonts w:ascii="Times-Roman" w:eastAsia="Calibri" w:hAnsi="Times-Roman" w:cs="Times-Roman"/>
              </w:rPr>
              <w:t>stosować Międzynarodową Klasyfikację Fun</w:t>
            </w:r>
            <w:r>
              <w:rPr>
                <w:rFonts w:ascii="Times-Roman" w:eastAsia="Calibri" w:hAnsi="Times-Roman" w:cs="Times-Roman"/>
              </w:rPr>
              <w:t xml:space="preserve">kcjonowania, Niepełnosprawności </w:t>
            </w:r>
            <w:r w:rsidRPr="008F4AD4">
              <w:rPr>
                <w:rFonts w:ascii="Times-Roman" w:eastAsia="Calibri" w:hAnsi="Times-Roman" w:cs="Times-Roman"/>
              </w:rPr>
              <w:t xml:space="preserve">i Zdrowia (International </w:t>
            </w:r>
            <w:proofErr w:type="spellStart"/>
            <w:r w:rsidRPr="008F4AD4">
              <w:rPr>
                <w:rFonts w:ascii="Times-Roman" w:eastAsia="Calibri" w:hAnsi="Times-Roman" w:cs="Times-Roman"/>
              </w:rPr>
              <w:t>Classification</w:t>
            </w:r>
            <w:proofErr w:type="spellEnd"/>
            <w:r w:rsidRPr="008F4AD4">
              <w:rPr>
                <w:rFonts w:ascii="Times-Roman" w:eastAsia="Calibri" w:hAnsi="Times-Roman" w:cs="Times-Roman"/>
              </w:rPr>
              <w:t xml:space="preserve"> of </w:t>
            </w:r>
            <w:proofErr w:type="spellStart"/>
            <w:r w:rsidRPr="008F4AD4">
              <w:rPr>
                <w:rFonts w:ascii="Times-Roman" w:eastAsia="Calibri" w:hAnsi="Times-Roman" w:cs="Times-Roman"/>
              </w:rPr>
              <w:t>Functioning</w:t>
            </w:r>
            <w:proofErr w:type="spellEnd"/>
            <w:r w:rsidRPr="008F4AD4">
              <w:rPr>
                <w:rFonts w:ascii="Times-Roman" w:eastAsia="Calibri" w:hAnsi="Times-Roman" w:cs="Times-Roman"/>
              </w:rPr>
              <w:t xml:space="preserve">, </w:t>
            </w:r>
            <w:proofErr w:type="spellStart"/>
            <w:r w:rsidRPr="008F4AD4">
              <w:rPr>
                <w:rFonts w:ascii="Times-Roman" w:eastAsia="Calibri" w:hAnsi="Times-Roman" w:cs="Times-Roman"/>
              </w:rPr>
              <w:t>Disa</w:t>
            </w:r>
            <w:r>
              <w:rPr>
                <w:rFonts w:ascii="Times-Roman" w:eastAsia="Calibri" w:hAnsi="Times-Roman" w:cs="Times-Roman"/>
              </w:rPr>
              <w:t>bility</w:t>
            </w:r>
            <w:proofErr w:type="spellEnd"/>
            <w:r>
              <w:rPr>
                <w:rFonts w:ascii="Times-Roman" w:eastAsia="Calibri" w:hAnsi="Times-Roman" w:cs="Times-Roma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</w:rPr>
              <w:t>Health</w:t>
            </w:r>
            <w:proofErr w:type="spellEnd"/>
            <w:r>
              <w:rPr>
                <w:rFonts w:ascii="Times-Roman" w:eastAsia="Calibri" w:hAnsi="Times-Roman" w:cs="Times-Roman"/>
              </w:rPr>
              <w:t>, ICF);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5C6A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692C50F5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A9FB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      C2</w:t>
            </w:r>
          </w:p>
        </w:tc>
      </w:tr>
      <w:tr w:rsidR="00EA6CD3" w14:paraId="5D11588E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C2C521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kompetencji społecznych </w:t>
            </w:r>
          </w:p>
        </w:tc>
      </w:tr>
      <w:tr w:rsidR="00EA6CD3" w14:paraId="127D5F90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2A0E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EA6CD3" w14:paraId="2CD561AA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C7D02E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efektu uczenia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8A6FBF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DAFC2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207C4FE4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</w:t>
            </w:r>
          </w:p>
          <w:p w14:paraId="5C11A0F6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58F3FB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0E94AC45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A17C80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6632257F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EA6CD3" w14:paraId="6FD86C78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1DC1DAB6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11107926" w14:textId="30F029CC" w:rsidR="006E7673" w:rsidRDefault="006E767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0457BC" w14:textId="1558E955" w:rsidR="00EA6CD3" w:rsidRDefault="004134D1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P53</w:t>
            </w:r>
            <w:r w:rsidR="00EA6CD3">
              <w:rPr>
                <w:color w:val="000000"/>
              </w:rPr>
              <w:t>_K0</w:t>
            </w:r>
            <w:r w:rsidR="005D0B80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923B" w14:textId="3643554F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jest otwarty na pacjenta, gotowy do nawiązania kontaktu i utrzymania pełnego szacunku i a także okazywania zrozumienia dla różnic światopoglądowych i kulturowych.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871F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981D" w14:textId="77777777" w:rsidR="00EA6CD3" w:rsidRPr="00235700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Cs/>
                <w:color w:val="000000"/>
              </w:rPr>
            </w:pPr>
            <w:r w:rsidRPr="00235700">
              <w:rPr>
                <w:bCs/>
                <w:color w:val="000000"/>
              </w:rPr>
              <w:t>C1-C5</w:t>
            </w:r>
          </w:p>
        </w:tc>
      </w:tr>
      <w:tr w:rsidR="00EA6CD3" w14:paraId="2607F704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5CC632ED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K_K.02.</w:t>
            </w:r>
          </w:p>
          <w:p w14:paraId="08803B00" w14:textId="3A6411D8" w:rsidR="006E7673" w:rsidRDefault="006E767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</w:t>
            </w:r>
          </w:p>
          <w:p w14:paraId="3A9C8757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00D4E5" w14:textId="5360AC7D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P79_K</w:t>
            </w:r>
            <w:r w:rsidR="005D0B80">
              <w:rPr>
                <w:color w:val="000000"/>
              </w:rPr>
              <w:t>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2930" w14:textId="7D4317C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Student przestrzega zasad etyki zawodowej.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E1AA" w14:textId="77777777" w:rsidR="00EA6CD3" w:rsidRDefault="00EA6CD3" w:rsidP="00EA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1EAF" w14:textId="77777777" w:rsidR="00EA6CD3" w:rsidRPr="00235700" w:rsidRDefault="00EA6CD3" w:rsidP="00EA6C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Cs/>
                <w:color w:val="000000"/>
              </w:rPr>
            </w:pPr>
            <w:r w:rsidRPr="00235700">
              <w:rPr>
                <w:bCs/>
                <w:color w:val="000000"/>
              </w:rPr>
              <w:t>C1-C5</w:t>
            </w:r>
          </w:p>
        </w:tc>
      </w:tr>
    </w:tbl>
    <w:p w14:paraId="1709A6C3" w14:textId="4E9E0374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EF7560E" w14:textId="11AD138E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7D3F877" w14:textId="59EFCAD1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F4488BE" w14:textId="633ED28A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C0D50B4" w14:textId="77777777" w:rsidR="006E7673" w:rsidRDefault="006E76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5DDDCF0" w14:textId="77777777" w:rsidR="006E7673" w:rsidRDefault="006E76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B71AAF7" w14:textId="77777777" w:rsidR="006E7673" w:rsidRDefault="006E76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2B8C662" w14:textId="77777777" w:rsidR="006E7673" w:rsidRDefault="006E76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C1FD916" w14:textId="6CD822D7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ABD8A11" w14:textId="146680AD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B631FCD" w14:textId="64C7C2BA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E864FCE" w14:textId="77777777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84F559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6055"/>
        <w:gridCol w:w="2284"/>
      </w:tblGrid>
      <w:tr w:rsidR="00583414" w14:paraId="20CBBC25" w14:textId="77777777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69358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DA4B3A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4. Treści  programowe</w:t>
            </w:r>
            <w:r>
              <w:rPr>
                <w:color w:val="000000"/>
              </w:rPr>
              <w:t>:</w:t>
            </w:r>
          </w:p>
          <w:p w14:paraId="528DB0F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54383967" w14:textId="77777777">
        <w:trPr>
          <w:trHeight w:val="3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FD8FF0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treści programowych uczenia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87C2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738D510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Treści programowe</w:t>
            </w:r>
          </w:p>
          <w:p w14:paraId="1A5287C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2 godz. lekcyjne na jeden temat; nie wpisuje się do treści</w:t>
            </w:r>
          </w:p>
          <w:p w14:paraId="6B2FA34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zajęć organizacyjnych oraz egzaminu i zaliczenia)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97A74C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Odniesienie do  efektów uczenia-</w:t>
            </w:r>
          </w:p>
          <w:p w14:paraId="5DF9D39E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</w:t>
            </w:r>
          </w:p>
        </w:tc>
      </w:tr>
      <w:tr w:rsidR="00583414" w14:paraId="7689F37A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F89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4F92857A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  <w:p w14:paraId="4317790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4A9A7380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808A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F34A" w14:textId="590DFAC9" w:rsidR="00583414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FF0000"/>
              </w:rPr>
            </w:pPr>
            <w:r>
              <w:t>Zajęcia organizacyjne: zasady uczestniczenia w zajęciach i zaliczenia przedmiotu, regulamin, program zajęć, wykaz literatury. Historia chirurgii.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72CC" w14:textId="77777777" w:rsidR="00583414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K_K.01. K_K.02.</w:t>
            </w:r>
          </w:p>
          <w:p w14:paraId="5EF07A8E" w14:textId="2103C3BE" w:rsidR="006E7673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</w:tc>
      </w:tr>
      <w:tr w:rsidR="00583414" w14:paraId="18C9F546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CE24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1059" w14:textId="44783B6F" w:rsidR="00583414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Znaczenie fizjoterapii w chirurgii. Organizacja fizjoterapii w chirurgii. Główne cele i zadaniami fizjoterapii w chirurgii. Możliwości stosowania kinezyterapii i fizykoterapii w chirurgii - przywracanie sprawności psychofizycznej u osób leczonych chirurgicznie, metody uśmierzania bólu pooperacyjnego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B16E" w14:textId="77777777" w:rsidR="004B6067" w:rsidRDefault="0084693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K_D.W3. </w:t>
            </w:r>
            <w:r w:rsidR="004B6067">
              <w:rPr>
                <w:color w:val="000000"/>
              </w:rPr>
              <w:t xml:space="preserve">K_D.W10. </w:t>
            </w:r>
          </w:p>
          <w:p w14:paraId="1B715256" w14:textId="54BE506B" w:rsidR="00846937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  <w:p w14:paraId="41669E0B" w14:textId="2C478122" w:rsidR="00583414" w:rsidRDefault="00583414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480A381F" w14:textId="77777777">
        <w:trPr>
          <w:trHeight w:val="42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39C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3560" w14:textId="68B2DDFC" w:rsidR="00583414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Badanie chirurgiczne: wywiad, badanie fizykalne, badania uzupełniające.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197C" w14:textId="23FAE026" w:rsidR="004B6067" w:rsidRDefault="0084693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K_D.W16. K_D.W3. </w:t>
            </w:r>
            <w:r w:rsidR="004B6067">
              <w:rPr>
                <w:color w:val="000000"/>
              </w:rPr>
              <w:t xml:space="preserve">K_D.W4. K_D.W10. </w:t>
            </w:r>
          </w:p>
          <w:p w14:paraId="254C2CB9" w14:textId="241FF8B5" w:rsidR="00846937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  <w:p w14:paraId="107028BD" w14:textId="77777777" w:rsidR="00846937" w:rsidRDefault="0084693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D28F9F7" w14:textId="67D51D3F" w:rsidR="00583414" w:rsidRDefault="00583414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3CDD039D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CA5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50E0" w14:textId="1A907FFB" w:rsidR="00583414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Metody fizjoterapeutyczne w różnych jednostkach chorobowych występujących u pacjentów operowanych w trybie planowym w oddziałach chirurgii ogólnej: niepowikłane rozrosty nowotworowe, kamica żółciowa i moczowa, zapalenie trzustki. Zasady fizjoterapii stosowane u chorych leczonych w trybie planowym.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E32D" w14:textId="5769A4C7" w:rsidR="004B6067" w:rsidRDefault="0084693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K_D.W3. </w:t>
            </w:r>
            <w:r w:rsidR="004B6067">
              <w:rPr>
                <w:color w:val="000000"/>
              </w:rPr>
              <w:t xml:space="preserve">K_D.W4. K_D.W10. </w:t>
            </w:r>
          </w:p>
          <w:p w14:paraId="1E9818D0" w14:textId="7994F771" w:rsidR="00846937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  <w:p w14:paraId="1CA68F88" w14:textId="449DAE57" w:rsidR="00583414" w:rsidRDefault="00583414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286364F0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58BF" w14:textId="77777777" w:rsidR="00583414" w:rsidRDefault="00D4689A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</w:tc>
      </w:tr>
      <w:tr w:rsidR="00583414" w14:paraId="167B830C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24F5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B608" w14:textId="77777777" w:rsidR="00583414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Zasady i metody fizjoterapii w różnych jednostkach chorobowych występujących u pacjentów operowanych w trybie planowym w oddziałach chirurgii ogólnej: choroby żołądka, dwunastnicy i jelit, przepukliny. </w:t>
            </w:r>
          </w:p>
          <w:p w14:paraId="6DAA6F57" w14:textId="27CB15E4" w:rsidR="00517A5C" w:rsidRDefault="005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Planowanie fizjoterapii po wyżej wymienionych zabiegach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9306" w14:textId="77777777" w:rsidR="00583414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rPr>
                <w:color w:val="000000"/>
              </w:rPr>
              <w:t xml:space="preserve">K_D.W3. K_D.W4. </w:t>
            </w: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D.U1.</w:t>
            </w:r>
            <w:r>
              <w:rPr>
                <w:color w:val="000000"/>
              </w:rPr>
              <w:t xml:space="preserve"> </w:t>
            </w:r>
            <w:r w:rsidR="005E4D79">
              <w:t>K_</w:t>
            </w:r>
            <w:r w:rsidR="005E4D79" w:rsidRPr="00F47440">
              <w:rPr>
                <w:rFonts w:ascii="Times-Roman" w:eastAsia="Calibri" w:hAnsi="Times-Roman" w:cs="Times-Roman"/>
              </w:rPr>
              <w:t xml:space="preserve"> D.U</w:t>
            </w:r>
            <w:r w:rsidR="005E4D79">
              <w:rPr>
                <w:rFonts w:ascii="Times-Roman" w:eastAsia="Calibri" w:hAnsi="Times-Roman" w:cs="Times-Roman"/>
              </w:rPr>
              <w:t xml:space="preserve">5. </w:t>
            </w:r>
            <w:r w:rsidR="005E4D79">
              <w:t>K_</w:t>
            </w:r>
            <w:r w:rsidR="005E4D79" w:rsidRPr="00F47440">
              <w:rPr>
                <w:rFonts w:ascii="Times-Roman" w:eastAsia="Calibri" w:hAnsi="Times-Roman" w:cs="Times-Roman"/>
              </w:rPr>
              <w:t xml:space="preserve"> D.U</w:t>
            </w:r>
            <w:r w:rsidR="005E4D79">
              <w:rPr>
                <w:rFonts w:ascii="Times-Roman" w:eastAsia="Calibri" w:hAnsi="Times-Roman" w:cs="Times-Roman"/>
              </w:rPr>
              <w:t>6.</w:t>
            </w:r>
            <w:r w:rsidR="005E4D79" w:rsidRPr="00F47440">
              <w:rPr>
                <w:rFonts w:ascii="Times-Roman" w:eastAsia="Calibri" w:hAnsi="Times-Roman" w:cs="Times-Roman"/>
              </w:rPr>
              <w:t xml:space="preserve"> D.U</w:t>
            </w:r>
            <w:r w:rsidR="005E4D79">
              <w:rPr>
                <w:rFonts w:ascii="Times-Roman" w:eastAsia="Calibri" w:hAnsi="Times-Roman" w:cs="Times-Roman"/>
              </w:rPr>
              <w:t>39.</w:t>
            </w:r>
          </w:p>
          <w:p w14:paraId="11481C8A" w14:textId="1C463974" w:rsidR="006E7673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</w:tc>
      </w:tr>
      <w:tr w:rsidR="004F31E3" w14:paraId="2C161008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1D95" w14:textId="77777777" w:rsidR="004F31E3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95C7" w14:textId="750E32C6" w:rsidR="004F31E3" w:rsidRDefault="00517A5C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Zasady i metody fizjoterapii w różnych jednostkach chorobowych występujących u pacjentów operowanych w trybie planowym w oddziałach chirurgii ogólnej: choroby układu moczowo – płciowego oraz amputacje naczyniowe kończyn. Planowanie i stosowanie fizjoterapii u chorych leczonych w trybie planowym.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EE39" w14:textId="51EA9A97" w:rsidR="004B6067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K_D.W3. K_D.W4.</w:t>
            </w:r>
            <w:r>
              <w:t xml:space="preserve"> K_</w:t>
            </w:r>
            <w:r w:rsidRPr="00F47440">
              <w:rPr>
                <w:rFonts w:ascii="Times-Roman" w:eastAsia="Calibri" w:hAnsi="Times-Roman" w:cs="Times-Roman"/>
              </w:rPr>
              <w:t xml:space="preserve"> D.U1.</w:t>
            </w:r>
          </w:p>
          <w:p w14:paraId="4D16DCAC" w14:textId="77777777" w:rsidR="004F31E3" w:rsidRDefault="005E4D79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 xml:space="preserve">5. </w:t>
            </w: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>6.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>39.</w:t>
            </w:r>
          </w:p>
          <w:p w14:paraId="03C4B310" w14:textId="011CA1E8" w:rsidR="006E7673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</w:tc>
      </w:tr>
      <w:tr w:rsidR="004F31E3" w14:paraId="054BE20B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C49E" w14:textId="77777777" w:rsidR="004F31E3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C6B3" w14:textId="5A8ACBB5" w:rsidR="004F31E3" w:rsidRDefault="00517A5C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 xml:space="preserve">Zasady i metody fizjoterapii po operacjach w obrębie klatki piersiowej, jamy brzusznej, po operacjach ginekologicznych, </w:t>
            </w:r>
            <w:r>
              <w:lastRenderedPageBreak/>
              <w:t>w angiochirurgii. Planowanie i stosowanie fizjoterapii u chorych leczonych w trybie planowym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F894" w14:textId="77777777" w:rsidR="006E7673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K_D.W3. K_D.W4.</w:t>
            </w:r>
            <w:r>
              <w:t xml:space="preserve"> K_</w:t>
            </w:r>
            <w:r w:rsidRPr="00F47440">
              <w:rPr>
                <w:rFonts w:ascii="Times-Roman" w:eastAsia="Calibri" w:hAnsi="Times-Roman" w:cs="Times-Roman"/>
              </w:rPr>
              <w:t xml:space="preserve"> D.U1.</w:t>
            </w:r>
            <w:r>
              <w:rPr>
                <w:color w:val="000000"/>
              </w:rPr>
              <w:t xml:space="preserve"> </w:t>
            </w:r>
          </w:p>
          <w:p w14:paraId="52C41C97" w14:textId="6BA01714" w:rsidR="004B6067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  <w:r w:rsidR="006E7673">
              <w:rPr>
                <w:color w:val="000000"/>
              </w:rPr>
              <w:t>O.W7,O.W2,.O.W9,O.W6,O.U2,O.U3,O.K4</w:t>
            </w:r>
          </w:p>
          <w:p w14:paraId="77A259F1" w14:textId="77777777" w:rsidR="004F31E3" w:rsidRDefault="005E4D79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 xml:space="preserve">5. </w:t>
            </w:r>
            <w:r>
              <w:t>K_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>6.</w:t>
            </w:r>
            <w:r w:rsidRPr="00F47440">
              <w:rPr>
                <w:rFonts w:ascii="Times-Roman" w:eastAsia="Calibri" w:hAnsi="Times-Roman" w:cs="Times-Roman"/>
              </w:rPr>
              <w:t xml:space="preserve"> D.U</w:t>
            </w:r>
            <w:r>
              <w:rPr>
                <w:rFonts w:ascii="Times-Roman" w:eastAsia="Calibri" w:hAnsi="Times-Roman" w:cs="Times-Roman"/>
              </w:rPr>
              <w:t>39.</w:t>
            </w:r>
          </w:p>
          <w:p w14:paraId="4523B10C" w14:textId="2A61602C" w:rsidR="006E7673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</w:tc>
      </w:tr>
      <w:tr w:rsidR="004F31E3" w14:paraId="5C2EB8D5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7AD0" w14:textId="77777777" w:rsidR="004F31E3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3626" w14:textId="77777777" w:rsidR="004F31E3" w:rsidRDefault="00517A5C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Zasady stosowania poszczególnych rodzajów ćwiczeń we wczesnym okresie pooperacyjnym. Przeciwwskazania do ćwiczeń we wczesnym okresie pooperacyjnym.</w:t>
            </w:r>
          </w:p>
          <w:p w14:paraId="5E136DF4" w14:textId="03AB2048" w:rsidR="00517A5C" w:rsidRDefault="00517A5C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Planowanie i stosowanie fizjoterapii u chorych leczonych w trybie planowym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733F" w14:textId="4FAF0B86" w:rsidR="004B6067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K_D.W3. K_D.W4.</w:t>
            </w:r>
            <w:r>
              <w:t xml:space="preserve"> K_</w:t>
            </w:r>
            <w:r w:rsidRPr="00F47440">
              <w:rPr>
                <w:rFonts w:ascii="Times-Roman" w:eastAsia="Calibri" w:hAnsi="Times-Roman" w:cs="Times-Roman"/>
              </w:rPr>
              <w:t xml:space="preserve"> D.U1.</w:t>
            </w:r>
            <w:r w:rsidR="005E4D79">
              <w:t xml:space="preserve"> K_</w:t>
            </w:r>
            <w:r w:rsidR="005E4D79" w:rsidRPr="00F47440">
              <w:rPr>
                <w:rFonts w:ascii="Times-Roman" w:eastAsia="Calibri" w:hAnsi="Times-Roman" w:cs="Times-Roman"/>
              </w:rPr>
              <w:t xml:space="preserve"> D.U</w:t>
            </w:r>
            <w:r w:rsidR="005E4D79">
              <w:rPr>
                <w:rFonts w:ascii="Times-Roman" w:eastAsia="Calibri" w:hAnsi="Times-Roman" w:cs="Times-Roman"/>
              </w:rPr>
              <w:t xml:space="preserve">5. </w:t>
            </w:r>
            <w:r w:rsidR="005E4D79">
              <w:t>K_</w:t>
            </w:r>
            <w:r w:rsidR="005E4D79" w:rsidRPr="00F47440">
              <w:rPr>
                <w:rFonts w:ascii="Times-Roman" w:eastAsia="Calibri" w:hAnsi="Times-Roman" w:cs="Times-Roman"/>
              </w:rPr>
              <w:t xml:space="preserve"> D.U</w:t>
            </w:r>
            <w:r w:rsidR="005E4D79">
              <w:rPr>
                <w:rFonts w:ascii="Times-Roman" w:eastAsia="Calibri" w:hAnsi="Times-Roman" w:cs="Times-Roman"/>
              </w:rPr>
              <w:t>6.</w:t>
            </w:r>
          </w:p>
          <w:p w14:paraId="74B347EE" w14:textId="2926F920" w:rsidR="004F31E3" w:rsidRDefault="005E4D79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 w:rsidRPr="00F47440">
              <w:rPr>
                <w:rFonts w:ascii="Times-Roman" w:eastAsia="Calibri" w:hAnsi="Times-Roman" w:cs="Times-Roman"/>
              </w:rPr>
              <w:t>D.U</w:t>
            </w:r>
            <w:r>
              <w:rPr>
                <w:rFonts w:ascii="Times-Roman" w:eastAsia="Calibri" w:hAnsi="Times-Roman" w:cs="Times-Roman"/>
              </w:rPr>
              <w:t>39</w:t>
            </w:r>
            <w:r w:rsidR="006E7673">
              <w:rPr>
                <w:color w:val="000000"/>
              </w:rPr>
              <w:t xml:space="preserve"> O.W7,O.W2,.O.W9,O.W6,O.U2,O.U3,O.K4</w:t>
            </w:r>
            <w:r>
              <w:rPr>
                <w:rFonts w:ascii="Times-Roman" w:eastAsia="Calibri" w:hAnsi="Times-Roman" w:cs="Times-Roman"/>
              </w:rPr>
              <w:t>.</w:t>
            </w:r>
          </w:p>
          <w:p w14:paraId="2A6E152A" w14:textId="2F333F2C" w:rsidR="006E7673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4F31E3" w14:paraId="46A32FCC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B5A6" w14:textId="77777777" w:rsidR="004F31E3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TK_5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54DB" w14:textId="566F4188" w:rsidR="004F31E3" w:rsidRDefault="00517A5C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Ogólne zasady metodyki ćwiczeń w okresie pooperacyjnym. Zalecana intensywności ćwiczeń, sposoby obliczania intensywności wysiłku. Profilaktyka oraz zalecenia dla pacjenta do kontynuowania rehabilitacji w domu.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11B2" w14:textId="77777777" w:rsidR="004F31E3" w:rsidRDefault="004B6067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-Roman" w:eastAsia="Calibri" w:hAnsi="Times-Roman" w:cs="Times-Roman"/>
              </w:rPr>
            </w:pPr>
            <w:r>
              <w:rPr>
                <w:color w:val="000000"/>
              </w:rPr>
              <w:t>K_D.W3. K_D.W4.</w:t>
            </w:r>
            <w:r>
              <w:t xml:space="preserve"> K_</w:t>
            </w:r>
            <w:r w:rsidRPr="00F47440">
              <w:rPr>
                <w:rFonts w:ascii="Times-Roman" w:eastAsia="Calibri" w:hAnsi="Times-Roman" w:cs="Times-Roman"/>
              </w:rPr>
              <w:t xml:space="preserve"> D.U1.</w:t>
            </w:r>
            <w:r w:rsidR="00837961">
              <w:t xml:space="preserve"> K_</w:t>
            </w:r>
            <w:r w:rsidR="00837961" w:rsidRPr="00F47440">
              <w:rPr>
                <w:rFonts w:ascii="Times-Roman" w:eastAsia="Calibri" w:hAnsi="Times-Roman" w:cs="Times-Roman"/>
              </w:rPr>
              <w:t xml:space="preserve"> D.U</w:t>
            </w:r>
            <w:r w:rsidR="00837961">
              <w:rPr>
                <w:rFonts w:ascii="Times-Roman" w:eastAsia="Calibri" w:hAnsi="Times-Roman" w:cs="Times-Roman"/>
              </w:rPr>
              <w:t xml:space="preserve">2. </w:t>
            </w:r>
            <w:r w:rsidR="00837961">
              <w:t>K_</w:t>
            </w:r>
            <w:r w:rsidR="00837961" w:rsidRPr="00F47440">
              <w:rPr>
                <w:rFonts w:ascii="Times-Roman" w:eastAsia="Calibri" w:hAnsi="Times-Roman" w:cs="Times-Roman"/>
              </w:rPr>
              <w:t xml:space="preserve"> D.U</w:t>
            </w:r>
            <w:r w:rsidR="00837961">
              <w:rPr>
                <w:rFonts w:ascii="Times-Roman" w:eastAsia="Calibri" w:hAnsi="Times-Roman" w:cs="Times-Roman"/>
              </w:rPr>
              <w:t>3.</w:t>
            </w:r>
            <w:r w:rsidR="005E4D79" w:rsidRPr="00F47440">
              <w:rPr>
                <w:rFonts w:ascii="Times-Roman" w:eastAsia="Calibri" w:hAnsi="Times-Roman" w:cs="Times-Roman"/>
              </w:rPr>
              <w:t xml:space="preserve"> D.U</w:t>
            </w:r>
            <w:r w:rsidR="005E4D79">
              <w:rPr>
                <w:rFonts w:ascii="Times-Roman" w:eastAsia="Calibri" w:hAnsi="Times-Roman" w:cs="Times-Roman"/>
              </w:rPr>
              <w:t>39.</w:t>
            </w:r>
          </w:p>
          <w:p w14:paraId="58B22E33" w14:textId="6A23C808" w:rsidR="006E7673" w:rsidRDefault="006E7673" w:rsidP="006E7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O.W7,O.W2,.O.W9,O.W6,O.U2,O.U3,O.K4</w:t>
            </w:r>
          </w:p>
        </w:tc>
      </w:tr>
    </w:tbl>
    <w:p w14:paraId="637A316E" w14:textId="570220C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7B05C18" w14:textId="13C9CA7B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F698848" w14:textId="77777777" w:rsidR="00517A5C" w:rsidRDefault="00517A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AB318FF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1C7431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465CC68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5.Warunki zaliczenia:</w:t>
            </w:r>
          </w:p>
          <w:p w14:paraId="405F7FB5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(typ oceniania D – F – P)/metody oceniania/ kryteria oceny:</w:t>
            </w:r>
          </w:p>
        </w:tc>
      </w:tr>
      <w:tr w:rsidR="00583414" w14:paraId="7788D406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CB19" w14:textId="10F4E3D5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Wykłady: </w:t>
            </w:r>
            <w:r w:rsidR="00103BEC">
              <w:rPr>
                <w:color w:val="000000"/>
              </w:rPr>
              <w:t>zaliczenie pisemne w formie testu</w:t>
            </w:r>
          </w:p>
          <w:p w14:paraId="38C65D7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CFC80D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0% do mniej niż 60% - niedostateczny</w:t>
            </w:r>
          </w:p>
          <w:p w14:paraId="6DE76D14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Próg zaliczenia ponad 60 % poprawnych odpowiedzi</w:t>
            </w:r>
          </w:p>
          <w:p w14:paraId="6250823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60 % do mniej niż 67 % - dostateczny</w:t>
            </w:r>
          </w:p>
          <w:p w14:paraId="45A04BD3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67 % do mniej niż 75 % - dość dobry</w:t>
            </w:r>
          </w:p>
          <w:p w14:paraId="3189C14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75 % do mniej niż 92% - dobry</w:t>
            </w:r>
          </w:p>
          <w:p w14:paraId="0CC9BD82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92 % do 100 % - bardzo dobry</w:t>
            </w:r>
          </w:p>
          <w:p w14:paraId="3277D47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A1F4BA0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Ćwiczenia: </w:t>
            </w:r>
            <w:r>
              <w:rPr>
                <w:color w:val="000000"/>
              </w:rPr>
              <w:t>zaliczenie praktyczne z odpytaniem</w:t>
            </w:r>
          </w:p>
          <w:p w14:paraId="5DA503E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tbl>
            <w:tblPr>
              <w:tblStyle w:val="a5"/>
              <w:tblW w:w="9294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5"/>
              <w:gridCol w:w="8629"/>
            </w:tblGrid>
            <w:tr w:rsidR="00583414" w14:paraId="3FE199AB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E939966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629" w:type="dxa"/>
                </w:tcPr>
                <w:p w14:paraId="1F70A7C9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znakomita wiedza, umiejętności, kompetencje</w:t>
                  </w:r>
                </w:p>
              </w:tc>
            </w:tr>
            <w:tr w:rsidR="00583414" w14:paraId="7B62B351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4CD1122E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4,5</w:t>
                  </w:r>
                </w:p>
              </w:tc>
              <w:tc>
                <w:tcPr>
                  <w:tcW w:w="8629" w:type="dxa"/>
                </w:tcPr>
                <w:p w14:paraId="0BB35F7B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bardzo dobra wiedza, umiejętności, kompetencje</w:t>
                  </w:r>
                </w:p>
              </w:tc>
            </w:tr>
            <w:tr w:rsidR="00583414" w14:paraId="4C479398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4862F20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629" w:type="dxa"/>
                </w:tcPr>
                <w:p w14:paraId="7ACAAC79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dobra wiedza, umiejętności, kompetencje</w:t>
                  </w:r>
                </w:p>
              </w:tc>
            </w:tr>
            <w:tr w:rsidR="00583414" w14:paraId="1A7301BF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70F60EF3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3,5</w:t>
                  </w:r>
                </w:p>
              </w:tc>
              <w:tc>
                <w:tcPr>
                  <w:tcW w:w="8629" w:type="dxa"/>
                </w:tcPr>
                <w:p w14:paraId="2AA86D3A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ale ze znacznymi niedociągnięciami</w:t>
                  </w:r>
                </w:p>
              </w:tc>
            </w:tr>
            <w:tr w:rsidR="00583414" w14:paraId="73971AB0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4916AE4A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629" w:type="dxa"/>
                </w:tcPr>
                <w:p w14:paraId="062925AD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z licznymi błędami</w:t>
                  </w:r>
                </w:p>
              </w:tc>
            </w:tr>
            <w:tr w:rsidR="00583414" w14:paraId="65587370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06E7BEAA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629" w:type="dxa"/>
                </w:tcPr>
                <w:p w14:paraId="038A2274" w14:textId="77777777" w:rsidR="00583414" w:rsidRDefault="00D4689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niezadawalająca wiedza, umiejętności, kompetencje</w:t>
                  </w:r>
                </w:p>
              </w:tc>
            </w:tr>
          </w:tbl>
          <w:p w14:paraId="0D516B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794EE5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14:paraId="573AE88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9F6A6A9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0EE80FD0" w14:textId="77777777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664564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24F5E3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Metody prowadzenia zajęć:</w:t>
            </w:r>
          </w:p>
          <w:p w14:paraId="19DEAEE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30707962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C4B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Ćwiczenia:</w:t>
            </w:r>
          </w:p>
          <w:p w14:paraId="0FF1AAC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 analiza przypadku </w:t>
            </w:r>
          </w:p>
          <w:p w14:paraId="453239C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pokaz ćwiczenia z omówieniem</w:t>
            </w:r>
          </w:p>
          <w:p w14:paraId="32DFC084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 praca z pacjentem</w:t>
            </w:r>
          </w:p>
          <w:p w14:paraId="4CE9626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65ED836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D63E2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583414" w14:paraId="6F403F71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D1C8D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B68A931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 Literatura </w:t>
            </w:r>
            <w:r>
              <w:rPr>
                <w:b/>
                <w:i/>
                <w:color w:val="000000"/>
              </w:rPr>
              <w:t xml:space="preserve">(podajemy wyłącznie pozycje do przeczytania przez studentów a </w:t>
            </w:r>
            <w:r>
              <w:rPr>
                <w:b/>
                <w:i/>
                <w:color w:val="000000"/>
                <w:u w:val="single"/>
              </w:rPr>
              <w:t xml:space="preserve">nie </w:t>
            </w:r>
            <w:r>
              <w:rPr>
                <w:b/>
                <w:i/>
                <w:color w:val="000000"/>
              </w:rPr>
              <w:t>wykorzystywane przez wykładowcę)</w:t>
            </w:r>
          </w:p>
          <w:p w14:paraId="392F864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12B2ACCC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CEBB7A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2BFB00AD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obowiązkowa</w:t>
            </w:r>
            <w:r>
              <w:rPr>
                <w:color w:val="000000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55C004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0FB44B1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zalecana</w:t>
            </w:r>
            <w:r>
              <w:rPr>
                <w:color w:val="000000"/>
              </w:rPr>
              <w:t>:</w:t>
            </w:r>
          </w:p>
        </w:tc>
      </w:tr>
      <w:tr w:rsidR="00583414" w14:paraId="5E9FFAED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AA27" w14:textId="7C539A11" w:rsidR="00103BEC" w:rsidRPr="005D0B80" w:rsidRDefault="00103BEC" w:rsidP="00103BE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Rehabilitacja w chirurgii , Marek </w:t>
            </w:r>
            <w:proofErr w:type="spellStart"/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>Woźniewski</w:t>
            </w:r>
            <w:proofErr w:type="spellEnd"/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Jerzy Kołodziej </w:t>
            </w:r>
          </w:p>
          <w:p w14:paraId="6B9BBAFD" w14:textId="3FA01C8A" w:rsidR="00583414" w:rsidRPr="005D0B80" w:rsidRDefault="00D4689A" w:rsidP="00103BE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>Kokot F.;  Choroby wewnętrzne, PZWL Warszawa 2000.</w:t>
            </w:r>
          </w:p>
          <w:p w14:paraId="5061748B" w14:textId="180FFE42" w:rsidR="00583414" w:rsidRPr="005D0B80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  <w:r w:rsidRPr="005D0B80">
              <w:rPr>
                <w:color w:val="000000"/>
              </w:rPr>
              <w:t>2.Roslawski A.; Wytyczne fizjoterapii, AWF Wrocław 2002,</w:t>
            </w:r>
          </w:p>
          <w:p w14:paraId="7D3FFAF9" w14:textId="72730B30" w:rsidR="00583414" w:rsidRPr="005D0B80" w:rsidRDefault="004B20B7" w:rsidP="005D0B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  <w:r w:rsidRPr="005D0B80">
              <w:rPr>
                <w:color w:val="000000"/>
              </w:rPr>
              <w:t xml:space="preserve">3.Demczyszak I.; Fizjoterapia w chorobach układu sercowo-naczyniowego. Podręcznik dla studentów fizjoterapii. Górnicki wydawnictwo medyczne </w:t>
            </w:r>
            <w:proofErr w:type="spellStart"/>
            <w:r w:rsidRPr="005D0B80">
              <w:rPr>
                <w:color w:val="000000"/>
              </w:rPr>
              <w:t>Wroclaw</w:t>
            </w:r>
            <w:proofErr w:type="spellEnd"/>
            <w:r w:rsidRPr="005D0B80">
              <w:rPr>
                <w:color w:val="000000"/>
              </w:rPr>
              <w:t xml:space="preserve"> 2006.</w:t>
            </w:r>
          </w:p>
          <w:p w14:paraId="48637F78" w14:textId="7A98B2EF" w:rsidR="004B20B7" w:rsidRDefault="004B20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F583" w14:textId="77777777" w:rsidR="00583414" w:rsidRPr="005D0B80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5D0B80">
              <w:rPr>
                <w:color w:val="000000"/>
              </w:rPr>
              <w:t>1.Aktualne artykuły naukowe i wytyczne w fizjoterapii w chorobach wewnętrznych</w:t>
            </w:r>
          </w:p>
          <w:p w14:paraId="1460710B" w14:textId="77777777" w:rsidR="00583414" w:rsidRPr="005D0B80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19F3CAD" w14:textId="54E771A4" w:rsidR="00103BEC" w:rsidRPr="005D0B80" w:rsidRDefault="004B20B7" w:rsidP="00103BE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Fizjoterapia w chirurgii , Marek </w:t>
            </w:r>
            <w:proofErr w:type="spellStart"/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>Woźniewski</w:t>
            </w:r>
            <w:proofErr w:type="spellEnd"/>
          </w:p>
          <w:p w14:paraId="13B695DD" w14:textId="2F1CDEE1" w:rsidR="00583414" w:rsidRPr="005D0B80" w:rsidRDefault="00103BEC" w:rsidP="00103BE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0B80">
              <w:rPr>
                <w:rFonts w:ascii="Times New Roman" w:hAnsi="Times New Roman"/>
                <w:color w:val="000000"/>
                <w:sz w:val="24"/>
                <w:szCs w:val="24"/>
              </w:rPr>
              <w:t>Kwolek  A.; Rehabilitacja medyczna, tom I, II. Wydawnictwo Medyczne Urban&amp; Partner Wrocław 2003</w:t>
            </w:r>
          </w:p>
        </w:tc>
      </w:tr>
    </w:tbl>
    <w:p w14:paraId="3A6A466A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A1C3510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8"/>
        <w:tblW w:w="999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570"/>
        <w:gridCol w:w="2822"/>
        <w:gridCol w:w="1711"/>
        <w:gridCol w:w="1896"/>
      </w:tblGrid>
      <w:tr w:rsidR="00583414" w14:paraId="0B25E506" w14:textId="77777777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72C778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FF1A81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4CB6456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Kalkulacja ECTS – proponowana:</w:t>
            </w:r>
          </w:p>
          <w:p w14:paraId="49D4FE20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(na podstawie poniższego przykładu)</w:t>
            </w:r>
          </w:p>
        </w:tc>
      </w:tr>
      <w:tr w:rsidR="00583414" w14:paraId="61B22995" w14:textId="77777777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CFD1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A92B5B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Forma aktywności/obciążenie studenta</w:t>
            </w:r>
          </w:p>
          <w:p w14:paraId="3951DB7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45E121F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E9DC37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realizację/studia niestacjonarne</w:t>
            </w:r>
          </w:p>
        </w:tc>
      </w:tr>
      <w:tr w:rsidR="00583414" w14:paraId="25673D52" w14:textId="77777777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21FDC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CEF8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DAECA" w14:textId="0C246408" w:rsidR="00583414" w:rsidRDefault="006D7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583414" w14:paraId="162E7287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846A3" w14:textId="22F1A7D3" w:rsidR="00583414" w:rsidRDefault="00A13BEC" w:rsidP="00A1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Cs/>
              </w:rPr>
              <w:t>Indywidualna praca studenta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A988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7D09" w14:textId="688AA99C" w:rsidR="00583414" w:rsidRDefault="005D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583414" w14:paraId="6ADE47F9" w14:textId="77777777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DBA7E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833B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3BE74" w14:textId="66E48415" w:rsidR="00583414" w:rsidRDefault="006D7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5D7A16">
              <w:rPr>
                <w:color w:val="000000"/>
              </w:rPr>
              <w:t>0</w:t>
            </w:r>
          </w:p>
        </w:tc>
      </w:tr>
      <w:tr w:rsidR="00583414" w14:paraId="00072ADE" w14:textId="77777777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C0182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SUMARYCZNA LICZBA PUNKTÓW </w:t>
            </w:r>
            <w:r>
              <w:rPr>
                <w:b/>
                <w:color w:val="000000"/>
              </w:rPr>
              <w:t>ECTS</w:t>
            </w:r>
            <w:r>
              <w:rPr>
                <w:color w:val="000000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C159" w14:textId="77777777" w:rsidR="00583414" w:rsidRDefault="00D46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6D8A" w14:textId="667A9F77" w:rsidR="00583414" w:rsidRDefault="005D0B80" w:rsidP="00495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14:paraId="2E04310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1DADEF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4A7D0D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5049E4D" w14:textId="77777777" w:rsidR="00583414" w:rsidRDefault="00D46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FF0000"/>
        </w:rPr>
      </w:pPr>
      <w:r>
        <w:rPr>
          <w:b/>
          <w:i/>
          <w:color w:val="FF0000"/>
        </w:rPr>
        <w:t xml:space="preserve">Niniejszy dokument jest własnością ANSM im. Księcia Mieszka I w Poznaniu  i nie może być kopiowany, przetwarzany, publikowany, przegrywany, przesyłany pocztą, przekazywany, rozpowszechniany lub dystrybuowany w inny  sposób. Dokument podlega ochronie </w:t>
      </w:r>
      <w:r>
        <w:rPr>
          <w:b/>
          <w:i/>
          <w:color w:val="FF0000"/>
        </w:rPr>
        <w:lastRenderedPageBreak/>
        <w:t xml:space="preserve">wynikającej z ustawy z dnia 4 lutego 1994 r. o prawie autorskim i prawach pokrewnych oraz ustawie </w:t>
      </w:r>
      <w:r>
        <w:rPr>
          <w:b/>
          <w:color w:val="FF0000"/>
        </w:rPr>
        <w:t xml:space="preserve">z </w:t>
      </w:r>
      <w:r>
        <w:rPr>
          <w:b/>
          <w:i/>
          <w:color w:val="FF0000"/>
        </w:rPr>
        <w:t>dnia 29 sierpnia 1997 r.</w:t>
      </w:r>
      <w:r>
        <w:rPr>
          <w:b/>
          <w:color w:val="FF0000"/>
        </w:rPr>
        <w:t xml:space="preserve"> o </w:t>
      </w:r>
      <w:r>
        <w:rPr>
          <w:b/>
          <w:i/>
          <w:color w:val="FF0000"/>
        </w:rPr>
        <w:t>ochronie danych osobowych.</w:t>
      </w:r>
    </w:p>
    <w:p w14:paraId="7D39DF17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FF0000"/>
        </w:rPr>
      </w:pPr>
    </w:p>
    <w:p w14:paraId="30305D8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58341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7C8DA" w14:textId="77777777" w:rsidR="00A45315" w:rsidRDefault="00A45315">
      <w:pPr>
        <w:spacing w:line="240" w:lineRule="auto"/>
        <w:ind w:left="0" w:hanging="2"/>
      </w:pPr>
      <w:r>
        <w:separator/>
      </w:r>
    </w:p>
  </w:endnote>
  <w:endnote w:type="continuationSeparator" w:id="0">
    <w:p w14:paraId="3802AEA9" w14:textId="77777777" w:rsidR="00A45315" w:rsidRDefault="00A4531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9B5C4" w14:textId="77777777" w:rsidR="00583414" w:rsidRDefault="00D46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A4EF59F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B96F6" w14:textId="77777777" w:rsidR="00583414" w:rsidRDefault="00D46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13BEC">
      <w:rPr>
        <w:noProof/>
        <w:color w:val="000000"/>
      </w:rPr>
      <w:t>7</w:t>
    </w:r>
    <w:r>
      <w:rPr>
        <w:color w:val="000000"/>
      </w:rPr>
      <w:fldChar w:fldCharType="end"/>
    </w:r>
  </w:p>
  <w:p w14:paraId="258B39DB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FC0CE" w14:textId="77777777" w:rsidR="00A45315" w:rsidRDefault="00A45315">
      <w:pPr>
        <w:spacing w:line="240" w:lineRule="auto"/>
        <w:ind w:left="0" w:hanging="2"/>
      </w:pPr>
      <w:r>
        <w:separator/>
      </w:r>
    </w:p>
  </w:footnote>
  <w:footnote w:type="continuationSeparator" w:id="0">
    <w:p w14:paraId="5BA5B087" w14:textId="77777777" w:rsidR="00A45315" w:rsidRDefault="00A45315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A7B3A"/>
    <w:multiLevelType w:val="hybridMultilevel"/>
    <w:tmpl w:val="BB9246CA"/>
    <w:lvl w:ilvl="0" w:tplc="A014C80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14"/>
    <w:rsid w:val="000029BE"/>
    <w:rsid w:val="000A2901"/>
    <w:rsid w:val="00103BEC"/>
    <w:rsid w:val="001213B1"/>
    <w:rsid w:val="00144F52"/>
    <w:rsid w:val="00235700"/>
    <w:rsid w:val="00257067"/>
    <w:rsid w:val="00260833"/>
    <w:rsid w:val="00285122"/>
    <w:rsid w:val="004134D1"/>
    <w:rsid w:val="004167CB"/>
    <w:rsid w:val="00481828"/>
    <w:rsid w:val="0049541B"/>
    <w:rsid w:val="004B20B7"/>
    <w:rsid w:val="004B6067"/>
    <w:rsid w:val="004F31E3"/>
    <w:rsid w:val="00517A5C"/>
    <w:rsid w:val="00583414"/>
    <w:rsid w:val="005D0B80"/>
    <w:rsid w:val="005D7A16"/>
    <w:rsid w:val="005E4D79"/>
    <w:rsid w:val="006D7CBA"/>
    <w:rsid w:val="006E7673"/>
    <w:rsid w:val="007A7B8A"/>
    <w:rsid w:val="007C1AAA"/>
    <w:rsid w:val="00836DDE"/>
    <w:rsid w:val="00837961"/>
    <w:rsid w:val="00846937"/>
    <w:rsid w:val="008912AC"/>
    <w:rsid w:val="0091685F"/>
    <w:rsid w:val="00A139ED"/>
    <w:rsid w:val="00A13BEC"/>
    <w:rsid w:val="00A45315"/>
    <w:rsid w:val="00AA0D78"/>
    <w:rsid w:val="00B2559E"/>
    <w:rsid w:val="00B45A4E"/>
    <w:rsid w:val="00B46C3F"/>
    <w:rsid w:val="00BD42DA"/>
    <w:rsid w:val="00BE5F5D"/>
    <w:rsid w:val="00C27377"/>
    <w:rsid w:val="00C3330B"/>
    <w:rsid w:val="00CA5D8A"/>
    <w:rsid w:val="00D2153C"/>
    <w:rsid w:val="00D4689A"/>
    <w:rsid w:val="00D63EE9"/>
    <w:rsid w:val="00DB51F9"/>
    <w:rsid w:val="00DB6F90"/>
    <w:rsid w:val="00EA6CD3"/>
    <w:rsid w:val="00EE06F8"/>
    <w:rsid w:val="00EF4105"/>
    <w:rsid w:val="00F07906"/>
    <w:rsid w:val="00F5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AD9"/>
  <w15:docId w15:val="{DDBC4085-8F05-4779-B286-3659392C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jc w:val="center"/>
      <w:outlineLvl w:val="3"/>
    </w:pPr>
    <w:rPr>
      <w:b/>
      <w:i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jc w:val="center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divtitle">
    <w:name w:val="div_titl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Nagwek4Znak">
    <w:name w:val="Nagłówek 4 Znak"/>
    <w:rPr>
      <w:b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5Znak">
    <w:name w:val="Nagłówek 5 Znak"/>
    <w:rPr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BezodstpwZnak">
    <w:name w:val="Bez odstępów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pPr>
      <w:suppressAutoHyphens w:val="0"/>
      <w:spacing w:after="120"/>
    </w:pPr>
    <w:rPr>
      <w:lang w:eastAsia="ar-SA"/>
    </w:rPr>
  </w:style>
  <w:style w:type="character" w:customStyle="1" w:styleId="TekstpodstawowyZnak">
    <w:name w:val="Tekst podstawowy Znak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4F31E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RuooyqVVEqYlEYtzqkLsCUbQA==">AMUW2mUoUcsAuypZzE+zDW/LOpMJ5yYKvMNDNY0ckAZuKPm2fZk7gWv9QPsKp1UMIE8TNcJJxiCjpfwdpX8tg5Q1xTnelJMxfJznmNKobTa086gVwCENs5c=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1479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DELL</cp:lastModifiedBy>
  <cp:revision>8</cp:revision>
  <dcterms:created xsi:type="dcterms:W3CDTF">2022-12-23T07:26:00Z</dcterms:created>
  <dcterms:modified xsi:type="dcterms:W3CDTF">2023-04-07T07:51:00Z</dcterms:modified>
</cp:coreProperties>
</file>